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2A87" w14:textId="77777777" w:rsidR="003B4D7D" w:rsidRPr="00E1214C" w:rsidRDefault="003B4D7D" w:rsidP="003B4D7D">
      <w:pPr>
        <w:rPr>
          <w:rFonts w:ascii="Georgia" w:hAnsi="Georgia"/>
          <w:b/>
          <w:color w:val="2375B8" w:themeColor="accent6" w:themeShade="BF"/>
        </w:rPr>
      </w:pPr>
      <w:r w:rsidRPr="00E1214C">
        <w:rPr>
          <w:rFonts w:ascii="Georgia" w:hAnsi="Georgia"/>
          <w:b/>
          <w:color w:val="2375B8" w:themeColor="accent6" w:themeShade="BF"/>
        </w:rPr>
        <w:t xml:space="preserve">What’s Included in an Air Conditioner Tune Up? </w:t>
      </w:r>
    </w:p>
    <w:p w14:paraId="27EA6665" w14:textId="77777777" w:rsidR="003B4D7D" w:rsidRPr="00E1214C" w:rsidRDefault="003B4D7D" w:rsidP="003B4D7D">
      <w:pPr>
        <w:rPr>
          <w:rFonts w:ascii="Georgia" w:hAnsi="Georgia"/>
          <w:b/>
          <w:color w:val="2375B8" w:themeColor="accent6" w:themeShade="BF"/>
        </w:rPr>
      </w:pPr>
    </w:p>
    <w:p w14:paraId="6666F327" w14:textId="77777777" w:rsidR="003B4D7D" w:rsidRPr="00E1214C" w:rsidRDefault="003B4D7D" w:rsidP="003B4D7D">
      <w:pPr>
        <w:rPr>
          <w:rFonts w:ascii="Georgia" w:hAnsi="Georgia"/>
        </w:rPr>
      </w:pPr>
      <w:r w:rsidRPr="00E1214C">
        <w:rPr>
          <w:rFonts w:ascii="Georgia" w:hAnsi="Georgia"/>
        </w:rPr>
        <w:t>Whether you’re a new homeowner or have been busy – be sure to schedule an air conditioner tune up today. Why?  Your HVAC unit works 24/7, 365 days a year. </w:t>
      </w:r>
    </w:p>
    <w:p w14:paraId="168AFD6E" w14:textId="77777777" w:rsidR="003B4D7D" w:rsidRPr="00E1214C" w:rsidRDefault="003B4D7D" w:rsidP="003B4D7D">
      <w:pPr>
        <w:rPr>
          <w:rFonts w:ascii="Georgia" w:hAnsi="Georgia"/>
        </w:rPr>
      </w:pPr>
    </w:p>
    <w:p w14:paraId="6D292BC4" w14:textId="77777777" w:rsidR="003B4D7D" w:rsidRPr="00E1214C" w:rsidRDefault="003B4D7D" w:rsidP="003B4D7D">
      <w:pPr>
        <w:rPr>
          <w:rFonts w:ascii="Georgia" w:hAnsi="Georgia"/>
        </w:rPr>
      </w:pPr>
      <w:r w:rsidRPr="00E1214C">
        <w:rPr>
          <w:rFonts w:ascii="Georgia" w:hAnsi="Georgia"/>
        </w:rPr>
        <w:t xml:space="preserve">It may seem like an extra expense, especially if your air conditioner is fairly new, but the cost of replacing parts or </w:t>
      </w:r>
      <w:r w:rsidR="00E1214C">
        <w:rPr>
          <w:rFonts w:ascii="Georgia" w:hAnsi="Georgia"/>
        </w:rPr>
        <w:t>the whole AC unit, it</w:t>
      </w:r>
      <w:r w:rsidRPr="00E1214C">
        <w:rPr>
          <w:rFonts w:ascii="Georgia" w:hAnsi="Georgia"/>
        </w:rPr>
        <w:t xml:space="preserve"> adds up quickly. Preventive maintenance is a smart investment in your comfort as well as controls your energy bills. </w:t>
      </w:r>
    </w:p>
    <w:p w14:paraId="5F80F0FE" w14:textId="77777777" w:rsidR="003B4D7D" w:rsidRPr="00E1214C" w:rsidRDefault="003B4D7D" w:rsidP="003B4D7D">
      <w:pPr>
        <w:rPr>
          <w:rFonts w:ascii="Georgia" w:hAnsi="Georgia"/>
        </w:rPr>
      </w:pPr>
    </w:p>
    <w:p w14:paraId="70AA249A" w14:textId="77777777" w:rsidR="003B4D7D" w:rsidRPr="00E1214C" w:rsidRDefault="003B4D7D" w:rsidP="003B4D7D">
      <w:pPr>
        <w:rPr>
          <w:rFonts w:ascii="Georgia" w:hAnsi="Georgia"/>
        </w:rPr>
      </w:pPr>
      <w:r w:rsidRPr="00E1214C">
        <w:rPr>
          <w:rFonts w:ascii="Georgia" w:hAnsi="Georgia"/>
        </w:rPr>
        <w:t xml:space="preserve">In order for your air conditioner to perform as well as possible, it needs </w:t>
      </w:r>
      <w:r w:rsidRPr="00E1214C">
        <w:rPr>
          <w:rFonts w:ascii="Georgia" w:hAnsi="Georgia"/>
          <w:b/>
          <w:color w:val="2375B8" w:themeColor="accent6" w:themeShade="BF"/>
        </w:rPr>
        <w:t>regular service</w:t>
      </w:r>
      <w:r w:rsidRPr="00E1214C">
        <w:rPr>
          <w:rFonts w:ascii="Georgia" w:hAnsi="Georgia"/>
        </w:rPr>
        <w:t>. </w:t>
      </w:r>
    </w:p>
    <w:p w14:paraId="4A4B0A1A" w14:textId="77777777" w:rsidR="003B4D7D" w:rsidRPr="00E1214C" w:rsidRDefault="003B4D7D" w:rsidP="003B4D7D">
      <w:pPr>
        <w:rPr>
          <w:rFonts w:ascii="Georgia" w:hAnsi="Georgia"/>
        </w:rPr>
      </w:pPr>
      <w:r w:rsidRPr="00E1214C">
        <w:rPr>
          <w:rFonts w:ascii="Georgia" w:hAnsi="Georgia"/>
        </w:rPr>
        <w:t>Think about your car. Several times a year you take care to change the oil. You probably don’t even drive it all 365 days. Whether you have an air conditioner or a heat pump, it works hard to keep up with New England weather. </w:t>
      </w:r>
    </w:p>
    <w:p w14:paraId="3BCF5F7D" w14:textId="77777777" w:rsidR="003B4D7D" w:rsidRPr="00E1214C" w:rsidRDefault="003B4D7D" w:rsidP="003B4D7D">
      <w:pPr>
        <w:rPr>
          <w:rFonts w:ascii="Georgia" w:hAnsi="Georgia"/>
        </w:rPr>
      </w:pPr>
    </w:p>
    <w:p w14:paraId="1D8F024C" w14:textId="77777777" w:rsidR="003B4D7D" w:rsidRPr="00E1214C" w:rsidRDefault="003B4D7D" w:rsidP="003B4D7D">
      <w:pPr>
        <w:rPr>
          <w:rFonts w:ascii="Georgia" w:hAnsi="Georgia"/>
        </w:rPr>
      </w:pPr>
      <w:r w:rsidRPr="00E1214C">
        <w:rPr>
          <w:rFonts w:ascii="Georgia" w:hAnsi="Georgia"/>
        </w:rPr>
        <w:t>Our air conditioning systems work hard to beat the heat and manage the humidity. You should have an air conditioner tune up every spring. We recommend a tune up for furnaces in the fall before heating season. </w:t>
      </w:r>
    </w:p>
    <w:p w14:paraId="1257E6D1" w14:textId="77777777" w:rsidR="003B4D7D" w:rsidRPr="00E1214C" w:rsidRDefault="003B4D7D" w:rsidP="003B4D7D">
      <w:pPr>
        <w:rPr>
          <w:rFonts w:ascii="Georgia" w:hAnsi="Georgia"/>
        </w:rPr>
      </w:pPr>
    </w:p>
    <w:p w14:paraId="513EA529" w14:textId="77777777" w:rsidR="003B4D7D" w:rsidRPr="00E1214C" w:rsidRDefault="003B4D7D" w:rsidP="003B4D7D">
      <w:pPr>
        <w:rPr>
          <w:rFonts w:ascii="Georgia" w:hAnsi="Georgia"/>
          <w:b/>
          <w:color w:val="2375B8" w:themeColor="accent6" w:themeShade="BF"/>
        </w:rPr>
      </w:pPr>
      <w:r w:rsidRPr="00E1214C">
        <w:rPr>
          <w:rFonts w:ascii="Georgia" w:hAnsi="Georgia"/>
          <w:b/>
          <w:color w:val="2375B8" w:themeColor="accent6" w:themeShade="BF"/>
        </w:rPr>
        <w:t>Efficiency:</w:t>
      </w:r>
    </w:p>
    <w:p w14:paraId="6B52E970" w14:textId="77777777" w:rsidR="003B4D7D" w:rsidRPr="00E1214C" w:rsidRDefault="003B4D7D" w:rsidP="003B4D7D">
      <w:pPr>
        <w:rPr>
          <w:rFonts w:ascii="Georgia" w:hAnsi="Georgia"/>
        </w:rPr>
      </w:pPr>
      <w:r w:rsidRPr="00E1214C">
        <w:rPr>
          <w:rFonts w:ascii="Georgia" w:hAnsi="Georgia"/>
        </w:rPr>
        <w:t>Annual maintenance </w:t>
      </w:r>
      <w:hyperlink r:id="rId5" w:history="1">
        <w:r w:rsidRPr="00E1214C">
          <w:rPr>
            <w:rFonts w:ascii="Georgia" w:hAnsi="Georgia"/>
          </w:rPr>
          <w:t>increases</w:t>
        </w:r>
      </w:hyperlink>
      <w:r w:rsidRPr="00E1214C">
        <w:rPr>
          <w:rFonts w:ascii="Georgia" w:hAnsi="Georgia"/>
        </w:rPr>
        <w:t> the energy efficiency of your air conditioning system. Even regular air filter changes help your system run better. Your air conditioner or heat pump depends on good airflow. </w:t>
      </w:r>
    </w:p>
    <w:p w14:paraId="66D25BD4" w14:textId="77777777" w:rsidR="003B4D7D" w:rsidRPr="00E1214C" w:rsidRDefault="003B4D7D" w:rsidP="003B4D7D">
      <w:pPr>
        <w:rPr>
          <w:rFonts w:ascii="Georgia" w:hAnsi="Georgia"/>
        </w:rPr>
      </w:pPr>
    </w:p>
    <w:p w14:paraId="2F19D4D2" w14:textId="77777777" w:rsidR="003B4D7D" w:rsidRPr="00E1214C" w:rsidRDefault="003B4D7D" w:rsidP="003B4D7D">
      <w:pPr>
        <w:rPr>
          <w:rFonts w:ascii="Georgia" w:hAnsi="Georgia"/>
        </w:rPr>
      </w:pPr>
      <w:r w:rsidRPr="00E1214C">
        <w:rPr>
          <w:rFonts w:ascii="Georgia" w:hAnsi="Georgia"/>
        </w:rPr>
        <w:t>If there’s dirt and debris on the components, if belts are loose, if components need lubrication, your HVAC equipment cannot perform as designed. It struggles and experiences more wear and tear. </w:t>
      </w:r>
    </w:p>
    <w:p w14:paraId="0D0638FC" w14:textId="77777777" w:rsidR="003B4D7D" w:rsidRPr="00E1214C" w:rsidRDefault="003B4D7D" w:rsidP="003B4D7D">
      <w:pPr>
        <w:rPr>
          <w:rFonts w:ascii="Georgia" w:hAnsi="Georgia"/>
        </w:rPr>
      </w:pPr>
    </w:p>
    <w:p w14:paraId="42C4D3F8" w14:textId="77777777" w:rsidR="003B4D7D" w:rsidRPr="00E1214C" w:rsidRDefault="003B4D7D" w:rsidP="003B4D7D">
      <w:pPr>
        <w:rPr>
          <w:rFonts w:ascii="Georgia" w:hAnsi="Georgia"/>
          <w:b/>
        </w:rPr>
      </w:pPr>
      <w:r w:rsidRPr="00E1214C">
        <w:rPr>
          <w:rFonts w:ascii="Georgia" w:hAnsi="Georgia"/>
          <w:b/>
          <w:color w:val="2375B8" w:themeColor="accent6" w:themeShade="BF"/>
        </w:rPr>
        <w:t>Repair and Breakdown Prevention:</w:t>
      </w:r>
    </w:p>
    <w:p w14:paraId="1404A252" w14:textId="77777777" w:rsidR="003B4D7D" w:rsidRPr="00E1214C" w:rsidRDefault="003B4D7D" w:rsidP="003B4D7D">
      <w:pPr>
        <w:rPr>
          <w:rFonts w:ascii="Georgia" w:hAnsi="Georgia"/>
        </w:rPr>
      </w:pPr>
    </w:p>
    <w:p w14:paraId="10D3D35F" w14:textId="37A36298" w:rsidR="003B4D7D" w:rsidRDefault="003B4D7D" w:rsidP="00E1214C">
      <w:pPr>
        <w:rPr>
          <w:rFonts w:ascii="Georgia" w:hAnsi="Georgia"/>
        </w:rPr>
      </w:pPr>
      <w:r w:rsidRPr="00E1214C">
        <w:rPr>
          <w:rFonts w:ascii="Georgia" w:hAnsi="Georgia"/>
        </w:rPr>
        <w:t xml:space="preserve">When our qualified HVAC technician performs an air conditioner tune up, they </w:t>
      </w:r>
      <w:r w:rsidR="0062203C" w:rsidRPr="00E1214C">
        <w:rPr>
          <w:rFonts w:ascii="Georgia" w:hAnsi="Georgia"/>
        </w:rPr>
        <w:t xml:space="preserve">will </w:t>
      </w:r>
      <w:r w:rsidR="0062203C">
        <w:rPr>
          <w:rFonts w:ascii="Georgia" w:hAnsi="Georgia"/>
        </w:rPr>
        <w:t>perform</w:t>
      </w:r>
      <w:r w:rsidRPr="00E1214C">
        <w:rPr>
          <w:rFonts w:ascii="Georgia" w:hAnsi="Georgia"/>
        </w:rPr>
        <w:t xml:space="preserve"> a comprehensive inspection. </w:t>
      </w:r>
      <w:r w:rsidR="00E1214C">
        <w:rPr>
          <w:rFonts w:ascii="Georgia" w:hAnsi="Georgia"/>
        </w:rPr>
        <w:t>No matter how minor or major, they will perform all necessary repairs.</w:t>
      </w:r>
    </w:p>
    <w:p w14:paraId="2960A41A" w14:textId="77777777" w:rsidR="00E1214C" w:rsidRPr="00E1214C" w:rsidRDefault="00E1214C" w:rsidP="00E1214C">
      <w:pPr>
        <w:rPr>
          <w:rFonts w:ascii="Georgia" w:hAnsi="Georgia"/>
        </w:rPr>
      </w:pPr>
    </w:p>
    <w:p w14:paraId="7B8442F2" w14:textId="77777777" w:rsidR="003B4D7D" w:rsidRPr="00E1214C" w:rsidRDefault="001D72B1" w:rsidP="003B4D7D">
      <w:pPr>
        <w:rPr>
          <w:rFonts w:ascii="Georgia" w:hAnsi="Georgia"/>
        </w:rPr>
      </w:pPr>
      <w:r>
        <w:rPr>
          <w:rFonts w:ascii="Georgia" w:hAnsi="Georgia"/>
        </w:rPr>
        <w:t>Neglecting your</w:t>
      </w:r>
      <w:r w:rsidR="003B4D7D" w:rsidRPr="00E1214C">
        <w:rPr>
          <w:rFonts w:ascii="Georgia" w:hAnsi="Georgia"/>
        </w:rPr>
        <w:t xml:space="preserve"> AC unit will react with extra repair needs and unfortunately, breakdowns. You may not get the full life out of the equipment. This means repair costs and the expense of a replacement are more likely. </w:t>
      </w:r>
    </w:p>
    <w:p w14:paraId="1C094563" w14:textId="77777777" w:rsidR="003B4D7D" w:rsidRPr="00E1214C" w:rsidRDefault="003B4D7D" w:rsidP="003B4D7D">
      <w:pPr>
        <w:rPr>
          <w:rFonts w:ascii="Georgia" w:hAnsi="Georgia"/>
        </w:rPr>
      </w:pPr>
    </w:p>
    <w:p w14:paraId="2AB7AA07" w14:textId="77777777" w:rsidR="003B4D7D" w:rsidRPr="00E1214C" w:rsidRDefault="003B4D7D" w:rsidP="003B4D7D">
      <w:pPr>
        <w:rPr>
          <w:rFonts w:ascii="Georgia" w:hAnsi="Georgia"/>
          <w:b/>
          <w:color w:val="2375B8" w:themeColor="accent6" w:themeShade="BF"/>
        </w:rPr>
      </w:pPr>
      <w:r w:rsidRPr="00E1214C">
        <w:rPr>
          <w:rFonts w:ascii="Georgia" w:hAnsi="Georgia"/>
          <w:b/>
          <w:color w:val="2375B8" w:themeColor="accent6" w:themeShade="BF"/>
        </w:rPr>
        <w:t>What is included in an AC Service?</w:t>
      </w:r>
    </w:p>
    <w:p w14:paraId="630297D2" w14:textId="77777777" w:rsidR="003B4D7D" w:rsidRPr="00E1214C" w:rsidRDefault="003B4D7D" w:rsidP="003B4D7D">
      <w:pPr>
        <w:rPr>
          <w:rFonts w:ascii="Georgia" w:hAnsi="Georgia"/>
        </w:rPr>
      </w:pPr>
    </w:p>
    <w:p w14:paraId="758745DA" w14:textId="77777777" w:rsidR="003B4D7D" w:rsidRPr="00E1214C" w:rsidRDefault="003B4D7D" w:rsidP="003B4D7D">
      <w:pPr>
        <w:rPr>
          <w:rFonts w:ascii="Georgia" w:hAnsi="Georgia"/>
        </w:rPr>
      </w:pPr>
      <w:r w:rsidRPr="00E1214C">
        <w:rPr>
          <w:rFonts w:ascii="Georgia" w:hAnsi="Georgia"/>
        </w:rPr>
        <w:t>When our Service Technician visits, they will start with a careful inspection. This checklist observes any minor fixes the technician can perform in the visit. </w:t>
      </w:r>
    </w:p>
    <w:p w14:paraId="618FB1FB" w14:textId="77777777" w:rsidR="003B4D7D" w:rsidRPr="00E1214C" w:rsidRDefault="001D72B1" w:rsidP="003B4D7D">
      <w:pPr>
        <w:rPr>
          <w:rFonts w:ascii="Georgia" w:hAnsi="Georgia"/>
        </w:rPr>
      </w:pPr>
      <w:r>
        <w:rPr>
          <w:rFonts w:ascii="Georgia" w:hAnsi="Georgia"/>
        </w:rPr>
        <w:t xml:space="preserve">This also allows the </w:t>
      </w:r>
      <w:r w:rsidR="003B4D7D" w:rsidRPr="00E1214C">
        <w:rPr>
          <w:rFonts w:ascii="Georgia" w:hAnsi="Georgia"/>
        </w:rPr>
        <w:t>tech</w:t>
      </w:r>
      <w:r>
        <w:rPr>
          <w:rFonts w:ascii="Georgia" w:hAnsi="Georgia"/>
        </w:rPr>
        <w:t>nician</w:t>
      </w:r>
      <w:r w:rsidR="003B4D7D" w:rsidRPr="00E1214C">
        <w:rPr>
          <w:rFonts w:ascii="Georgia" w:hAnsi="Georgia"/>
        </w:rPr>
        <w:t xml:space="preserve"> to note any signs of excess wear and tear. They then can </w:t>
      </w:r>
      <w:hyperlink r:id="rId6" w:history="1">
        <w:r w:rsidR="003B4D7D" w:rsidRPr="00E1214C">
          <w:rPr>
            <w:rFonts w:ascii="Georgia" w:hAnsi="Georgia"/>
          </w:rPr>
          <w:t>makes recommendations in repairs</w:t>
        </w:r>
      </w:hyperlink>
      <w:r w:rsidR="003B4D7D" w:rsidRPr="00E1214C">
        <w:rPr>
          <w:rFonts w:ascii="Georgia" w:hAnsi="Georgia"/>
        </w:rPr>
        <w:t> or simply changes in how you use the air conditioner to prevent the wear and tear from getting worse. </w:t>
      </w:r>
    </w:p>
    <w:p w14:paraId="60ABD8B3" w14:textId="77777777" w:rsidR="003B4D7D" w:rsidRPr="00E1214C" w:rsidRDefault="003B4D7D" w:rsidP="003B4D7D">
      <w:pPr>
        <w:rPr>
          <w:rFonts w:ascii="Georgia" w:hAnsi="Georgia"/>
        </w:rPr>
      </w:pPr>
    </w:p>
    <w:p w14:paraId="3BA54828" w14:textId="77777777" w:rsidR="00E1214C" w:rsidRPr="00E1214C" w:rsidRDefault="00E1214C" w:rsidP="003B4D7D">
      <w:pPr>
        <w:rPr>
          <w:rFonts w:ascii="Georgia" w:hAnsi="Georgia"/>
        </w:rPr>
      </w:pPr>
    </w:p>
    <w:p w14:paraId="4ECE0D68" w14:textId="77777777" w:rsidR="00E1214C" w:rsidRPr="00E1214C" w:rsidRDefault="003B4D7D" w:rsidP="003B4D7D">
      <w:pPr>
        <w:rPr>
          <w:rFonts w:ascii="Georgia" w:hAnsi="Georgia"/>
        </w:rPr>
      </w:pPr>
      <w:r w:rsidRPr="00E1214C">
        <w:rPr>
          <w:rFonts w:ascii="Georgia" w:hAnsi="Georgia"/>
        </w:rPr>
        <w:lastRenderedPageBreak/>
        <w:t>In addition to the inspection, our trained HVAC professional:</w:t>
      </w:r>
    </w:p>
    <w:p w14:paraId="51E537AE" w14:textId="77777777" w:rsidR="003B4D7D" w:rsidRDefault="003B4D7D" w:rsidP="001D72B1">
      <w:pPr>
        <w:rPr>
          <w:rFonts w:ascii="Georgia" w:hAnsi="Georgia"/>
          <w:b/>
          <w:color w:val="2375B8" w:themeColor="accent6" w:themeShade="BF"/>
        </w:rPr>
      </w:pPr>
      <w:r w:rsidRPr="00E1214C">
        <w:rPr>
          <w:rFonts w:ascii="Georgia" w:hAnsi="Georgia"/>
        </w:rPr>
        <w:t> </w:t>
      </w:r>
    </w:p>
    <w:p w14:paraId="6195F370" w14:textId="77777777" w:rsidR="001D72B1" w:rsidRPr="001D72B1" w:rsidRDefault="00D656A0" w:rsidP="001D72B1">
      <w:pPr>
        <w:pStyle w:val="ListParagraph"/>
        <w:numPr>
          <w:ilvl w:val="0"/>
          <w:numId w:val="10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70C0"/>
        </w:rPr>
        <w:t>Clean</w:t>
      </w:r>
      <w:r w:rsidR="001D72B1" w:rsidRPr="001D72B1">
        <w:rPr>
          <w:rFonts w:ascii="Georgia" w:hAnsi="Georgia"/>
          <w:color w:val="0070C0"/>
        </w:rPr>
        <w:t xml:space="preserve"> components. For example, your condenser coils get a deep clean. This directly increases efficiency and energy costs</w:t>
      </w:r>
      <w:r w:rsidR="001D72B1" w:rsidRPr="001D72B1">
        <w:rPr>
          <w:rFonts w:ascii="Georgia" w:hAnsi="Georgia"/>
          <w:color w:val="000000" w:themeColor="text1"/>
        </w:rPr>
        <w:t>. </w:t>
      </w:r>
    </w:p>
    <w:p w14:paraId="50A8F8BC" w14:textId="77777777" w:rsidR="001D72B1" w:rsidRPr="001D72B1" w:rsidRDefault="001D72B1" w:rsidP="001D72B1">
      <w:pPr>
        <w:pStyle w:val="ListParagraph"/>
        <w:numPr>
          <w:ilvl w:val="0"/>
          <w:numId w:val="10"/>
        </w:numPr>
        <w:rPr>
          <w:rFonts w:ascii="Georgia" w:hAnsi="Georgia"/>
          <w:color w:val="0070C0"/>
        </w:rPr>
      </w:pPr>
      <w:r w:rsidRPr="001D72B1">
        <w:rPr>
          <w:rFonts w:ascii="Georgia" w:hAnsi="Georgia"/>
          <w:color w:val="0070C0"/>
        </w:rPr>
        <w:t>Inspection of ductwork to check for potential loss of conditioned air</w:t>
      </w:r>
      <w:r w:rsidR="00D656A0">
        <w:rPr>
          <w:rFonts w:ascii="Georgia" w:hAnsi="Georgia"/>
          <w:color w:val="0070C0"/>
        </w:rPr>
        <w:t>, leaks</w:t>
      </w:r>
    </w:p>
    <w:p w14:paraId="7D5B3775" w14:textId="77777777" w:rsidR="001D72B1" w:rsidRPr="001D72B1" w:rsidRDefault="001D72B1" w:rsidP="001D72B1">
      <w:pPr>
        <w:pStyle w:val="ListParagraph"/>
        <w:numPr>
          <w:ilvl w:val="0"/>
          <w:numId w:val="10"/>
        </w:numPr>
        <w:rPr>
          <w:rFonts w:ascii="Georgia" w:hAnsi="Georgia"/>
          <w:color w:val="0070C0"/>
        </w:rPr>
      </w:pPr>
      <w:r w:rsidRPr="001D72B1">
        <w:rPr>
          <w:rFonts w:ascii="Georgia" w:hAnsi="Georgia"/>
          <w:color w:val="0070C0"/>
        </w:rPr>
        <w:t>Check blower belt and blower motor performance</w:t>
      </w:r>
    </w:p>
    <w:p w14:paraId="2F6B8AAD" w14:textId="77777777" w:rsidR="001D72B1" w:rsidRPr="00D656A0" w:rsidRDefault="001D72B1" w:rsidP="001D72B1">
      <w:pPr>
        <w:pStyle w:val="ListParagraph"/>
        <w:numPr>
          <w:ilvl w:val="0"/>
          <w:numId w:val="10"/>
        </w:numPr>
        <w:rPr>
          <w:rFonts w:ascii="Georgia" w:hAnsi="Georgia"/>
          <w:color w:val="0070C0"/>
        </w:rPr>
      </w:pPr>
      <w:r w:rsidRPr="00D656A0">
        <w:rPr>
          <w:rFonts w:ascii="Georgia" w:hAnsi="Georgia"/>
          <w:color w:val="0070C0"/>
        </w:rPr>
        <w:t>Tighten and test all electrical switches and controls for safety</w:t>
      </w:r>
    </w:p>
    <w:p w14:paraId="4BB3DC66" w14:textId="77777777" w:rsidR="001D72B1" w:rsidRPr="00D656A0" w:rsidRDefault="001D72B1" w:rsidP="001D72B1">
      <w:pPr>
        <w:pStyle w:val="ListParagraph"/>
        <w:numPr>
          <w:ilvl w:val="0"/>
          <w:numId w:val="10"/>
        </w:numPr>
        <w:rPr>
          <w:rFonts w:ascii="Georgia" w:hAnsi="Georgia"/>
          <w:color w:val="0070C0"/>
        </w:rPr>
      </w:pPr>
      <w:r w:rsidRPr="00D656A0">
        <w:rPr>
          <w:rFonts w:ascii="Georgia" w:hAnsi="Georgia"/>
          <w:color w:val="0070C0"/>
        </w:rPr>
        <w:t>Check refrigerant levels</w:t>
      </w:r>
    </w:p>
    <w:p w14:paraId="4E1B0ED1" w14:textId="77777777" w:rsidR="001D72B1" w:rsidRPr="00D656A0" w:rsidRDefault="001D72B1" w:rsidP="001D72B1">
      <w:pPr>
        <w:pStyle w:val="ListParagraph"/>
        <w:numPr>
          <w:ilvl w:val="0"/>
          <w:numId w:val="10"/>
        </w:numPr>
        <w:rPr>
          <w:rFonts w:ascii="Georgia" w:hAnsi="Georgia"/>
          <w:color w:val="0070C0"/>
        </w:rPr>
      </w:pPr>
      <w:r w:rsidRPr="00D656A0">
        <w:rPr>
          <w:rFonts w:ascii="Georgia" w:hAnsi="Georgia"/>
          <w:color w:val="0070C0"/>
        </w:rPr>
        <w:t>Lubricate moving parts. This eliminates friction which increases energy costs and wear on your AC unit. </w:t>
      </w:r>
    </w:p>
    <w:p w14:paraId="7F1458FD" w14:textId="77777777" w:rsidR="001D72B1" w:rsidRPr="00D656A0" w:rsidRDefault="001D72B1" w:rsidP="001D72B1">
      <w:pPr>
        <w:pStyle w:val="ListParagraph"/>
        <w:numPr>
          <w:ilvl w:val="0"/>
          <w:numId w:val="10"/>
        </w:numPr>
        <w:rPr>
          <w:rFonts w:ascii="Georgia" w:hAnsi="Georgia"/>
          <w:color w:val="0070C0"/>
        </w:rPr>
      </w:pPr>
      <w:r w:rsidRPr="00D656A0">
        <w:rPr>
          <w:rFonts w:ascii="Georgia" w:hAnsi="Georgia"/>
          <w:color w:val="0070C0"/>
        </w:rPr>
        <w:t>Test and calibrate your thermostat, if necessary.</w:t>
      </w:r>
    </w:p>
    <w:p w14:paraId="4AA6E5C9" w14:textId="77777777" w:rsidR="001D72B1" w:rsidRPr="00D656A0" w:rsidRDefault="001D72B1" w:rsidP="001D72B1">
      <w:pPr>
        <w:pStyle w:val="ListParagraph"/>
        <w:numPr>
          <w:ilvl w:val="0"/>
          <w:numId w:val="10"/>
        </w:numPr>
        <w:rPr>
          <w:rFonts w:ascii="Georgia" w:hAnsi="Georgia"/>
          <w:color w:val="0070C0"/>
        </w:rPr>
      </w:pPr>
      <w:r w:rsidRPr="00D656A0">
        <w:rPr>
          <w:rFonts w:ascii="Georgia" w:hAnsi="Georgia"/>
          <w:color w:val="0070C0"/>
        </w:rPr>
        <w:t>Change the air filter, if provided. </w:t>
      </w:r>
    </w:p>
    <w:p w14:paraId="7FCA1DDE" w14:textId="77777777" w:rsidR="001D72B1" w:rsidRPr="00D656A0" w:rsidRDefault="001D72B1" w:rsidP="001D72B1">
      <w:pPr>
        <w:pStyle w:val="ListParagraph"/>
        <w:numPr>
          <w:ilvl w:val="0"/>
          <w:numId w:val="10"/>
        </w:numPr>
        <w:rPr>
          <w:rFonts w:ascii="Georgia" w:hAnsi="Georgia"/>
          <w:color w:val="0070C0"/>
        </w:rPr>
      </w:pPr>
      <w:r w:rsidRPr="00D656A0">
        <w:rPr>
          <w:rFonts w:ascii="Georgia" w:hAnsi="Georgia"/>
          <w:color w:val="0070C0"/>
        </w:rPr>
        <w:t>Check electrical wiring for proper ratings, installation and connections.</w:t>
      </w:r>
    </w:p>
    <w:p w14:paraId="07E8C34A" w14:textId="77777777" w:rsidR="001D72B1" w:rsidRPr="00D656A0" w:rsidRDefault="001D72B1" w:rsidP="001D72B1">
      <w:pPr>
        <w:pStyle w:val="ListParagraph"/>
        <w:numPr>
          <w:ilvl w:val="0"/>
          <w:numId w:val="10"/>
        </w:numPr>
        <w:rPr>
          <w:rFonts w:ascii="Georgia" w:hAnsi="Georgia"/>
          <w:color w:val="0070C0"/>
        </w:rPr>
      </w:pPr>
      <w:r w:rsidRPr="00D656A0">
        <w:rPr>
          <w:rFonts w:ascii="Georgia" w:hAnsi="Georgia"/>
          <w:color w:val="0070C0"/>
        </w:rPr>
        <w:t>Check lines and fittings for signs of l</w:t>
      </w:r>
      <w:r w:rsidR="00D656A0">
        <w:rPr>
          <w:rFonts w:ascii="Georgia" w:hAnsi="Georgia"/>
          <w:color w:val="0070C0"/>
        </w:rPr>
        <w:t xml:space="preserve">eaks </w:t>
      </w:r>
    </w:p>
    <w:p w14:paraId="0798A841" w14:textId="77777777" w:rsidR="001D72B1" w:rsidRPr="001D72B1" w:rsidRDefault="001D72B1" w:rsidP="001D72B1">
      <w:pPr>
        <w:pStyle w:val="ListParagraph"/>
        <w:numPr>
          <w:ilvl w:val="0"/>
          <w:numId w:val="10"/>
        </w:numPr>
        <w:rPr>
          <w:b/>
          <w:color w:val="2375B8" w:themeColor="accent6" w:themeShade="BF"/>
        </w:rPr>
      </w:pPr>
      <w:r w:rsidRPr="00D656A0">
        <w:rPr>
          <w:rFonts w:ascii="Georgia" w:hAnsi="Georgia"/>
          <w:color w:val="0070C0"/>
        </w:rPr>
        <w:t>Inspect and test capacitors and many more</w:t>
      </w:r>
      <w:bookmarkStart w:id="0" w:name="_GoBack"/>
      <w:bookmarkEnd w:id="0"/>
    </w:p>
    <w:p w14:paraId="067B8C33" w14:textId="77777777" w:rsidR="00E1214C" w:rsidRPr="00E1214C" w:rsidRDefault="00E1214C" w:rsidP="001D72B1">
      <w:pPr>
        <w:pStyle w:val="ListParagraph"/>
        <w:rPr>
          <w:rFonts w:ascii="Georgia" w:hAnsi="Georgia"/>
        </w:rPr>
      </w:pPr>
    </w:p>
    <w:p w14:paraId="4CBE380C" w14:textId="77777777" w:rsidR="008F313E" w:rsidRPr="00E1214C" w:rsidRDefault="00E1214C" w:rsidP="003B4D7D">
      <w:pPr>
        <w:rPr>
          <w:rFonts w:ascii="Georgia" w:hAnsi="Georgia"/>
        </w:rPr>
      </w:pPr>
      <w:r w:rsidRPr="00E1214C">
        <w:rPr>
          <w:rFonts w:ascii="Georgia" w:hAnsi="Georgia"/>
        </w:rPr>
        <w:t xml:space="preserve">Don’t wait, book your service today. (617)-908-3833 </w:t>
      </w:r>
    </w:p>
    <w:sectPr w:rsidR="008F313E" w:rsidRPr="00E1214C" w:rsidSect="009E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C9D"/>
    <w:multiLevelType w:val="hybridMultilevel"/>
    <w:tmpl w:val="77C8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B61"/>
    <w:multiLevelType w:val="hybridMultilevel"/>
    <w:tmpl w:val="703896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54D51"/>
    <w:multiLevelType w:val="hybridMultilevel"/>
    <w:tmpl w:val="D7B4C006"/>
    <w:lvl w:ilvl="0" w:tplc="A190AE8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2375B8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973"/>
    <w:multiLevelType w:val="hybridMultilevel"/>
    <w:tmpl w:val="6658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0DD1"/>
    <w:multiLevelType w:val="hybridMultilevel"/>
    <w:tmpl w:val="1AFA4A54"/>
    <w:lvl w:ilvl="0" w:tplc="F8D48B0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2E7"/>
    <w:multiLevelType w:val="hybridMultilevel"/>
    <w:tmpl w:val="CA52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14F7"/>
    <w:multiLevelType w:val="hybridMultilevel"/>
    <w:tmpl w:val="BA68BD16"/>
    <w:lvl w:ilvl="0" w:tplc="A190AE8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2375B8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666E6"/>
    <w:multiLevelType w:val="multilevel"/>
    <w:tmpl w:val="A75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DC54EA"/>
    <w:multiLevelType w:val="multilevel"/>
    <w:tmpl w:val="C5A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7D"/>
    <w:rsid w:val="001D72B1"/>
    <w:rsid w:val="003B4D7D"/>
    <w:rsid w:val="0062203C"/>
    <w:rsid w:val="008F313E"/>
    <w:rsid w:val="009E4406"/>
    <w:rsid w:val="00D656A0"/>
    <w:rsid w:val="00E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05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14C"/>
  </w:style>
  <w:style w:type="paragraph" w:styleId="Heading1">
    <w:name w:val="heading 1"/>
    <w:basedOn w:val="Normal"/>
    <w:next w:val="Normal"/>
    <w:link w:val="Heading1Char"/>
    <w:uiPriority w:val="9"/>
    <w:qFormat/>
    <w:rsid w:val="00E12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1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1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1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B1E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1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B1E1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1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1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1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1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14C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14C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14C"/>
    <w:rPr>
      <w:rFonts w:asciiTheme="majorHAnsi" w:eastAsiaTheme="majorEastAsia" w:hAnsiTheme="majorHAnsi" w:cstheme="majorBidi"/>
      <w:color w:val="71141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B4D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4D7D"/>
  </w:style>
  <w:style w:type="character" w:styleId="Hyperlink">
    <w:name w:val="Hyperlink"/>
    <w:basedOn w:val="DefaultParagraphFont"/>
    <w:uiPriority w:val="99"/>
    <w:semiHidden/>
    <w:unhideWhenUsed/>
    <w:rsid w:val="003B4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1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1214C"/>
    <w:rPr>
      <w:rFonts w:asciiTheme="majorHAnsi" w:eastAsiaTheme="majorEastAsia" w:hAnsiTheme="majorHAnsi" w:cstheme="majorBidi"/>
      <w:i/>
      <w:iCs/>
      <w:color w:val="AB1E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14C"/>
    <w:rPr>
      <w:rFonts w:asciiTheme="majorHAnsi" w:eastAsiaTheme="majorEastAsia" w:hAnsiTheme="majorHAnsi" w:cstheme="majorBidi"/>
      <w:color w:val="AB1E1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14C"/>
    <w:rPr>
      <w:rFonts w:asciiTheme="majorHAnsi" w:eastAsiaTheme="majorEastAsia" w:hAnsiTheme="majorHAnsi" w:cstheme="majorBidi"/>
      <w:color w:val="7114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14C"/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1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1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14C"/>
    <w:pPr>
      <w:spacing w:after="200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21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1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214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E1214C"/>
    <w:rPr>
      <w:b/>
      <w:bCs/>
    </w:rPr>
  </w:style>
  <w:style w:type="character" w:styleId="Emphasis">
    <w:name w:val="Emphasis"/>
    <w:basedOn w:val="DefaultParagraphFont"/>
    <w:uiPriority w:val="20"/>
    <w:qFormat/>
    <w:rsid w:val="00E1214C"/>
    <w:rPr>
      <w:i/>
      <w:iCs/>
    </w:rPr>
  </w:style>
  <w:style w:type="paragraph" w:styleId="NoSpacing">
    <w:name w:val="No Spacing"/>
    <w:link w:val="NoSpacingChar"/>
    <w:uiPriority w:val="1"/>
    <w:qFormat/>
    <w:rsid w:val="00E1214C"/>
  </w:style>
  <w:style w:type="paragraph" w:styleId="Quote">
    <w:name w:val="Quote"/>
    <w:basedOn w:val="Normal"/>
    <w:next w:val="Normal"/>
    <w:link w:val="QuoteChar"/>
    <w:uiPriority w:val="29"/>
    <w:qFormat/>
    <w:rsid w:val="00E121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214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14C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14C"/>
    <w:rPr>
      <w:i/>
      <w:iCs/>
      <w:color w:val="DF2E28" w:themeColor="accent1"/>
    </w:rPr>
  </w:style>
  <w:style w:type="character" w:styleId="SubtleEmphasis">
    <w:name w:val="Subtle Emphasis"/>
    <w:basedOn w:val="DefaultParagraphFont"/>
    <w:uiPriority w:val="19"/>
    <w:qFormat/>
    <w:rsid w:val="00E121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214C"/>
    <w:rPr>
      <w:i/>
      <w:iCs/>
      <w:color w:val="DF2E28" w:themeColor="accent1"/>
    </w:rPr>
  </w:style>
  <w:style w:type="character" w:styleId="SubtleReference">
    <w:name w:val="Subtle Reference"/>
    <w:basedOn w:val="DefaultParagraphFont"/>
    <w:uiPriority w:val="31"/>
    <w:qFormat/>
    <w:rsid w:val="00E1214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1214C"/>
    <w:rPr>
      <w:b/>
      <w:bCs/>
      <w:smallCaps/>
      <w:color w:val="DF2E2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1214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14C"/>
    <w:pPr>
      <w:outlineLvl w:val="9"/>
    </w:pPr>
  </w:style>
  <w:style w:type="paragraph" w:customStyle="1" w:styleId="PersonalName">
    <w:name w:val="Personal Name"/>
    <w:basedOn w:val="Title"/>
    <w:rsid w:val="00E1214C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1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nergy.gov/articles/energy-saver-101-infographic-home-cooling" TargetMode="External"/><Relationship Id="rId6" Type="http://schemas.openxmlformats.org/officeDocument/2006/relationships/hyperlink" Target="https://834hans.com/services/ac-repai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2022-05-24T13:29:00Z</dcterms:created>
  <dcterms:modified xsi:type="dcterms:W3CDTF">2022-05-24T14:02:00Z</dcterms:modified>
</cp:coreProperties>
</file>